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0F" w:rsidRPr="0053110F" w:rsidRDefault="0053110F" w:rsidP="0053110F">
      <w:pPr>
        <w:spacing w:after="12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53110F" w:rsidRPr="0053110F" w:rsidRDefault="0053110F" w:rsidP="0053110F">
      <w:pPr>
        <w:spacing w:after="0" w:line="240" w:lineRule="auto"/>
        <w:jc w:val="center"/>
        <w:rPr>
          <w:rFonts w:ascii="Verdana" w:eastAsia="MS Mincho" w:hAnsi="Verdana" w:cs="Times New Roman"/>
          <w:b/>
          <w:color w:val="000000"/>
          <w:sz w:val="21"/>
          <w:szCs w:val="21"/>
          <w:lang w:val="en-US"/>
        </w:rPr>
      </w:pPr>
      <w:r w:rsidRPr="0053110F">
        <w:rPr>
          <w:rFonts w:ascii="Verdana" w:eastAsia="MS Mincho" w:hAnsi="Verdana" w:cs="Times New Roman"/>
          <w:b/>
          <w:color w:val="000000"/>
          <w:sz w:val="21"/>
          <w:szCs w:val="21"/>
          <w:lang w:val="en-US"/>
        </w:rPr>
        <w:t>КАРТОЧКА ОРГАНИЗАЦИИ</w:t>
      </w:r>
    </w:p>
    <w:p w:rsidR="0053110F" w:rsidRPr="0053110F" w:rsidRDefault="0053110F" w:rsidP="0053110F">
      <w:pPr>
        <w:tabs>
          <w:tab w:val="left" w:pos="2550"/>
        </w:tabs>
        <w:spacing w:after="0" w:line="240" w:lineRule="auto"/>
        <w:jc w:val="both"/>
        <w:rPr>
          <w:rFonts w:ascii="Verdana" w:eastAsia="MS Mincho" w:hAnsi="Verdana" w:cs="Times New Roman"/>
          <w:color w:val="000000"/>
          <w:sz w:val="21"/>
          <w:szCs w:val="21"/>
          <w:lang w:val="en-US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53110F" w:rsidRPr="0053110F" w:rsidTr="00512151">
        <w:tc>
          <w:tcPr>
            <w:tcW w:w="4957" w:type="dxa"/>
            <w:shd w:val="clear" w:color="auto" w:fill="D9D9D9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  <w:t xml:space="preserve">Наименование </w:t>
            </w:r>
            <w:proofErr w:type="spellStart"/>
            <w:r w:rsidRPr="0053110F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  <w:t>показателя</w:t>
            </w:r>
            <w:proofErr w:type="spellEnd"/>
          </w:p>
        </w:tc>
        <w:tc>
          <w:tcPr>
            <w:tcW w:w="5103" w:type="dxa"/>
            <w:shd w:val="clear" w:color="auto" w:fill="D9D9D9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  <w:t>Расшифровка</w:t>
            </w:r>
            <w:proofErr w:type="spellEnd"/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Название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предприятия</w:t>
            </w:r>
            <w:proofErr w:type="spellEnd"/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bookmarkStart w:id="0" w:name="OLE_LINK3"/>
            <w:bookmarkStart w:id="1" w:name="OLE_LINK4"/>
            <w:r w:rsidRPr="00132B55">
              <w:rPr>
                <w:b/>
                <w:sz w:val="24"/>
                <w:szCs w:val="24"/>
                <w:lang w:eastAsia="en-US"/>
              </w:rPr>
              <w:t>ООО «ПетроГеоСтрой»</w:t>
            </w:r>
            <w:bookmarkEnd w:id="0"/>
            <w:bookmarkEnd w:id="1"/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ИНН</w:t>
            </w:r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32B55">
              <w:rPr>
                <w:bCs/>
                <w:color w:val="000000"/>
                <w:sz w:val="24"/>
                <w:szCs w:val="24"/>
                <w:lang w:eastAsia="en-US"/>
              </w:rPr>
              <w:t>7801282568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КПП</w:t>
            </w:r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32B55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780101001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Юр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Адрес</w:t>
            </w:r>
            <w:proofErr w:type="spellEnd"/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132B55">
              <w:rPr>
                <w:sz w:val="24"/>
                <w:szCs w:val="24"/>
                <w:lang w:eastAsia="en-US"/>
              </w:rPr>
              <w:t>199048, г. Санкт-Петербург, Васильевский остров, 15 линия, д.78, кв.28</w:t>
            </w:r>
          </w:p>
        </w:tc>
      </w:tr>
      <w:tr w:rsidR="0053110F" w:rsidRPr="0053110F" w:rsidTr="00512151">
        <w:tc>
          <w:tcPr>
            <w:tcW w:w="4957" w:type="dxa"/>
            <w:shd w:val="clear" w:color="auto" w:fill="D9D9D9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  <w:t>Почтовый</w:t>
            </w:r>
            <w:proofErr w:type="spellEnd"/>
            <w:r w:rsidRPr="0053110F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  <w:t>адрес</w:t>
            </w:r>
            <w:proofErr w:type="spellEnd"/>
          </w:p>
        </w:tc>
        <w:tc>
          <w:tcPr>
            <w:tcW w:w="5103" w:type="dxa"/>
            <w:shd w:val="clear" w:color="auto" w:fill="D9D9D9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132B55">
              <w:rPr>
                <w:sz w:val="24"/>
                <w:szCs w:val="24"/>
                <w:lang w:eastAsia="en-US"/>
              </w:rPr>
              <w:t>199048, г. Санкт-Петербург, Васильевский остров, 15 линия, д.78, кв.28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Телефон</w:t>
            </w:r>
            <w:proofErr w:type="spellEnd"/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32B55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8(812)777-95-96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Факс</w:t>
            </w:r>
            <w:proofErr w:type="spellEnd"/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32B55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8(812)777-95-96</w:t>
            </w:r>
          </w:p>
        </w:tc>
      </w:tr>
      <w:tr w:rsidR="00C62CFB" w:rsidRPr="0053110F" w:rsidTr="00512151">
        <w:tc>
          <w:tcPr>
            <w:tcW w:w="4957" w:type="dxa"/>
            <w:vAlign w:val="bottom"/>
          </w:tcPr>
          <w:p w:rsidR="00C62CFB" w:rsidRPr="0053110F" w:rsidRDefault="00C62CFB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5103" w:type="dxa"/>
          </w:tcPr>
          <w:p w:rsidR="00C62CFB" w:rsidRPr="00132B55" w:rsidRDefault="00C62CFB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info@petrogeostroy.ru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КПП</w:t>
            </w:r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32B55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780101001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ОКПО</w:t>
            </w:r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32B55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09807684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ОКОГУ</w:t>
            </w:r>
          </w:p>
        </w:tc>
        <w:tc>
          <w:tcPr>
            <w:tcW w:w="5103" w:type="dxa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ОКАТО</w:t>
            </w:r>
          </w:p>
        </w:tc>
        <w:tc>
          <w:tcPr>
            <w:tcW w:w="5103" w:type="dxa"/>
          </w:tcPr>
          <w:p w:rsidR="0053110F" w:rsidRPr="0053110F" w:rsidRDefault="00132B55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32B55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4026</w:t>
            </w:r>
            <w:bookmarkStart w:id="2" w:name="_GoBack"/>
            <w:bookmarkEnd w:id="2"/>
            <w:r w:rsidRPr="00132B55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3562000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ОКВЭД</w:t>
            </w:r>
          </w:p>
        </w:tc>
        <w:tc>
          <w:tcPr>
            <w:tcW w:w="5103" w:type="dxa"/>
          </w:tcPr>
          <w:p w:rsidR="0053110F" w:rsidRPr="00512151" w:rsidRDefault="00512151" w:rsidP="00512151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12151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71.1 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ОКОНХ</w:t>
            </w:r>
          </w:p>
        </w:tc>
        <w:tc>
          <w:tcPr>
            <w:tcW w:w="5103" w:type="dxa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ОКФС(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форма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собствен-ти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5103" w:type="dxa"/>
          </w:tcPr>
          <w:p w:rsidR="0053110F" w:rsidRPr="00512151" w:rsidRDefault="00512151" w:rsidP="00512151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12151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16 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ОКОПФ (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орг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.-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прав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форма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5103" w:type="dxa"/>
          </w:tcPr>
          <w:p w:rsidR="0053110F" w:rsidRPr="00512151" w:rsidRDefault="00512151" w:rsidP="00512151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12151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12300 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ОГРН</w:t>
            </w:r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1157847205570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</w:rPr>
              <w:t>номер, серия, дата выдачи, кем выдано</w:t>
            </w:r>
          </w:p>
        </w:tc>
        <w:tc>
          <w:tcPr>
            <w:tcW w:w="5103" w:type="dxa"/>
          </w:tcPr>
          <w:p w:rsidR="0053110F" w:rsidRPr="00AA0B6E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Налоговый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орган</w:t>
            </w:r>
            <w:proofErr w:type="spellEnd"/>
          </w:p>
        </w:tc>
        <w:tc>
          <w:tcPr>
            <w:tcW w:w="5103" w:type="dxa"/>
          </w:tcPr>
          <w:p w:rsidR="0053110F" w:rsidRPr="00AA0B6E" w:rsidRDefault="00705A72" w:rsidP="00705A72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AA0B6E">
              <w:rPr>
                <w:rFonts w:ascii="Verdana" w:hAnsi="Verdana"/>
                <w:color w:val="000000"/>
                <w:sz w:val="21"/>
                <w:szCs w:val="21"/>
              </w:rPr>
              <w:t>МИ ФНС России №16 по Санкт-Петербургу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Код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ИМНС</w:t>
            </w:r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7801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Регистрационный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номер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страхователя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ФСС</w:t>
            </w:r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7827049781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Регистрац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номер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ПФР</w:t>
            </w:r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088-001-078809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Генеральный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директор</w:t>
            </w:r>
            <w:proofErr w:type="spellEnd"/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Пестерева</w:t>
            </w:r>
            <w:proofErr w:type="spellEnd"/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Юлия</w:t>
            </w:r>
            <w:proofErr w:type="spellEnd"/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Андреевна</w:t>
            </w:r>
            <w:proofErr w:type="spellEnd"/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ИНН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ген.директора</w:t>
            </w:r>
            <w:proofErr w:type="spellEnd"/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253604542270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Название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банка</w:t>
            </w:r>
            <w:proofErr w:type="spellEnd"/>
          </w:p>
        </w:tc>
        <w:tc>
          <w:tcPr>
            <w:tcW w:w="5103" w:type="dxa"/>
          </w:tcPr>
          <w:p w:rsidR="0053110F" w:rsidRPr="00AA0B6E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AA0B6E">
              <w:rPr>
                <w:rFonts w:ascii="Verdana" w:hAnsi="Verdana"/>
                <w:color w:val="000000"/>
                <w:sz w:val="21"/>
                <w:szCs w:val="21"/>
              </w:rPr>
              <w:t>ФИЛИАЛ "ЦЕНТРАЛЬНЫЙ" БАНКА ВТБ (ПАО) ГМОСКВА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Расчетный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счет</w:t>
            </w:r>
            <w:proofErr w:type="spellEnd"/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40702810512060009072</w:t>
            </w:r>
          </w:p>
        </w:tc>
      </w:tr>
      <w:tr w:rsidR="0053110F" w:rsidRPr="0053110F" w:rsidTr="00512151">
        <w:tc>
          <w:tcPr>
            <w:tcW w:w="4957" w:type="dxa"/>
            <w:vAlign w:val="bottom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Дата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открытия</w:t>
            </w:r>
            <w:proofErr w:type="spellEnd"/>
          </w:p>
        </w:tc>
        <w:tc>
          <w:tcPr>
            <w:tcW w:w="5103" w:type="dxa"/>
          </w:tcPr>
          <w:p w:rsidR="0053110F" w:rsidRPr="00512151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12151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10.07.2020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БИК</w:t>
            </w:r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044525411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Корреспондентский</w:t>
            </w:r>
            <w:proofErr w:type="spellEnd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счет</w:t>
            </w:r>
            <w:proofErr w:type="spellEnd"/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30101810145250000411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ИНН</w:t>
            </w:r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7702070139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КПП</w:t>
            </w:r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705A7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770943002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ОКПО</w:t>
            </w:r>
          </w:p>
        </w:tc>
        <w:tc>
          <w:tcPr>
            <w:tcW w:w="5103" w:type="dxa"/>
          </w:tcPr>
          <w:p w:rsidR="0053110F" w:rsidRPr="0053110F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512151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01929672</w:t>
            </w:r>
          </w:p>
        </w:tc>
      </w:tr>
      <w:tr w:rsidR="0053110F" w:rsidRPr="0053110F" w:rsidTr="00512151">
        <w:tc>
          <w:tcPr>
            <w:tcW w:w="4957" w:type="dxa"/>
            <w:vAlign w:val="center"/>
          </w:tcPr>
          <w:p w:rsidR="0053110F" w:rsidRPr="0053110F" w:rsidRDefault="0053110F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proofErr w:type="spellStart"/>
            <w:r w:rsidRPr="0053110F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Адрес</w:t>
            </w:r>
            <w:proofErr w:type="spellEnd"/>
          </w:p>
        </w:tc>
        <w:tc>
          <w:tcPr>
            <w:tcW w:w="5103" w:type="dxa"/>
          </w:tcPr>
          <w:p w:rsidR="0053110F" w:rsidRPr="00AA0B6E" w:rsidRDefault="00705A72" w:rsidP="0053110F">
            <w:pPr>
              <w:contextualSpacing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AA0B6E">
              <w:rPr>
                <w:rFonts w:ascii="Verdana" w:hAnsi="Verdana"/>
                <w:color w:val="000000"/>
                <w:sz w:val="21"/>
                <w:szCs w:val="21"/>
              </w:rPr>
              <w:t>107031, г. Москва, ул. Рождественка, д. 10/2, стр. 1</w:t>
            </w:r>
          </w:p>
        </w:tc>
      </w:tr>
    </w:tbl>
    <w:p w:rsidR="0053110F" w:rsidRPr="00705A72" w:rsidRDefault="0053110F" w:rsidP="0053110F">
      <w:pPr>
        <w:spacing w:after="0" w:line="240" w:lineRule="auto"/>
        <w:jc w:val="both"/>
        <w:rPr>
          <w:rFonts w:ascii="Verdana" w:eastAsia="MS Mincho" w:hAnsi="Verdana" w:cs="Times New Roman"/>
          <w:color w:val="000000"/>
          <w:sz w:val="21"/>
          <w:szCs w:val="21"/>
        </w:rPr>
      </w:pPr>
    </w:p>
    <w:p w:rsidR="0053110F" w:rsidRPr="00705A72" w:rsidRDefault="0053110F" w:rsidP="0053110F">
      <w:pPr>
        <w:spacing w:after="0" w:line="240" w:lineRule="auto"/>
        <w:jc w:val="both"/>
        <w:rPr>
          <w:rFonts w:ascii="Verdana" w:eastAsia="MS Mincho" w:hAnsi="Verdana" w:cs="Times New Roman"/>
          <w:color w:val="000000"/>
          <w:sz w:val="21"/>
          <w:szCs w:val="21"/>
        </w:rPr>
      </w:pPr>
    </w:p>
    <w:p w:rsidR="00FD1D32" w:rsidRDefault="00FD1D32"/>
    <w:sectPr w:rsidR="00FD1D32" w:rsidSect="005121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F"/>
    <w:rsid w:val="00132B55"/>
    <w:rsid w:val="00512151"/>
    <w:rsid w:val="0053110F"/>
    <w:rsid w:val="00534DE5"/>
    <w:rsid w:val="00705A72"/>
    <w:rsid w:val="00AA0B6E"/>
    <w:rsid w:val="00C62CFB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F111"/>
  <w15:chartTrackingRefBased/>
  <w15:docId w15:val="{554DA777-BDFE-4123-A982-14FE683B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2023-04-21T07:23:00Z</dcterms:created>
  <dcterms:modified xsi:type="dcterms:W3CDTF">2023-04-21T07:23:00Z</dcterms:modified>
</cp:coreProperties>
</file>